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F8139B" w14:textId="60E1C0F3" w:rsidR="00802CD8" w:rsidRPr="00802CD8" w:rsidRDefault="00802CD8" w:rsidP="00802CD8">
      <w:pPr>
        <w:jc w:val="right"/>
        <w:rPr>
          <w:b/>
          <w:i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 w:rsidR="00CD075C">
        <w:rPr>
          <w:b/>
          <w:sz w:val="28"/>
          <w:szCs w:val="28"/>
        </w:rPr>
        <w:t xml:space="preserve">Ver. </w:t>
      </w:r>
      <w:r w:rsidR="00C40274" w:rsidRPr="00CD075C">
        <w:rPr>
          <w:iCs/>
        </w:rPr>
        <w:t>20</w:t>
      </w:r>
      <w:r w:rsidR="00CD075C">
        <w:rPr>
          <w:iCs/>
        </w:rPr>
        <w:t>2</w:t>
      </w:r>
      <w:r w:rsidR="00534A7D">
        <w:rPr>
          <w:iCs/>
        </w:rPr>
        <w:t>4</w:t>
      </w:r>
      <w:r w:rsidR="00C40274" w:rsidRPr="00CD075C">
        <w:rPr>
          <w:iCs/>
        </w:rPr>
        <w:t>-0</w:t>
      </w:r>
      <w:r w:rsidR="00534A7D">
        <w:rPr>
          <w:iCs/>
        </w:rPr>
        <w:t>1</w:t>
      </w:r>
      <w:r w:rsidR="00C40274" w:rsidRPr="00CD075C">
        <w:rPr>
          <w:iCs/>
        </w:rPr>
        <w:t>-</w:t>
      </w:r>
      <w:r w:rsidR="00534A7D">
        <w:rPr>
          <w:iCs/>
        </w:rPr>
        <w:t>30</w:t>
      </w:r>
      <w:r w:rsidRPr="00CD075C">
        <w:rPr>
          <w:iCs/>
        </w:rPr>
        <w:t xml:space="preserve"> /</w:t>
      </w:r>
      <w:r w:rsidR="009D5C68">
        <w:rPr>
          <w:iCs/>
        </w:rPr>
        <w:t>JJN</w:t>
      </w:r>
    </w:p>
    <w:p w14:paraId="6414F6E0" w14:textId="77777777" w:rsidR="00802CD8" w:rsidRDefault="00802CD8" w:rsidP="00802CD8">
      <w:pPr>
        <w:jc w:val="right"/>
        <w:rPr>
          <w:b/>
          <w:sz w:val="28"/>
          <w:szCs w:val="28"/>
        </w:rPr>
      </w:pPr>
    </w:p>
    <w:p w14:paraId="4754100B" w14:textId="77777777" w:rsidR="00802CD8" w:rsidRDefault="00802CD8">
      <w:pPr>
        <w:rPr>
          <w:b/>
          <w:sz w:val="28"/>
          <w:szCs w:val="28"/>
        </w:rPr>
      </w:pPr>
    </w:p>
    <w:p w14:paraId="4E6BA5EB" w14:textId="77AC64BC" w:rsidR="001007C9" w:rsidRDefault="00130190">
      <w:r>
        <w:rPr>
          <w:b/>
          <w:sz w:val="28"/>
          <w:szCs w:val="28"/>
        </w:rPr>
        <w:t xml:space="preserve">Bilaga 2 - </w:t>
      </w:r>
      <w:r w:rsidR="003642FD" w:rsidRPr="003642FD">
        <w:rPr>
          <w:b/>
          <w:sz w:val="28"/>
          <w:szCs w:val="28"/>
        </w:rPr>
        <w:t>Målningsanvisning Expandia Modulers fasader</w:t>
      </w:r>
      <w:r w:rsidR="003642FD">
        <w:rPr>
          <w:b/>
          <w:sz w:val="28"/>
          <w:szCs w:val="28"/>
        </w:rPr>
        <w:tab/>
      </w:r>
      <w:r w:rsidR="003642FD">
        <w:rPr>
          <w:b/>
          <w:sz w:val="28"/>
          <w:szCs w:val="28"/>
        </w:rPr>
        <w:tab/>
      </w:r>
    </w:p>
    <w:p w14:paraId="12C8F494" w14:textId="77777777" w:rsidR="003642FD" w:rsidRDefault="003642FD"/>
    <w:p w14:paraId="425B7AD4" w14:textId="66539115" w:rsidR="003642FD" w:rsidRDefault="003642FD" w:rsidP="003642FD">
      <w:pPr>
        <w:pStyle w:val="Liststycke"/>
        <w:numPr>
          <w:ilvl w:val="0"/>
          <w:numId w:val="1"/>
        </w:numPr>
      </w:pPr>
      <w:r>
        <w:t>Fasad</w:t>
      </w:r>
      <w:r w:rsidR="00AC7458">
        <w:t>material</w:t>
      </w:r>
      <w:r w:rsidR="00340EB6">
        <w:t xml:space="preserve"> och samtliga plåtdetaljer inkl. takfotsplåten tvättas </w:t>
      </w:r>
      <w:r w:rsidR="006E0482">
        <w:t xml:space="preserve">och samtliga plåtdetaljer inkl. takfotsplåten behandlas med </w:t>
      </w:r>
      <w:r w:rsidR="00340EB6">
        <w:t>BIOkleens ALG/MÖGELTVÄTT.</w:t>
      </w:r>
    </w:p>
    <w:p w14:paraId="7A236D94" w14:textId="2D242619" w:rsidR="00C40274" w:rsidRDefault="00C40274" w:rsidP="00C40274">
      <w:pPr>
        <w:pStyle w:val="Liststycke"/>
      </w:pPr>
      <w:r w:rsidRPr="00687F09">
        <w:t xml:space="preserve">Plåtar skall vara rena, dvs fria från alger då ert arbete är slutfört på byggnaden, i de fall ni anser att det krävs extra åtgärder och yrkar på extra ersättning från Expandia så skall det tydligt redovisas och </w:t>
      </w:r>
      <w:r w:rsidR="001E6B26" w:rsidRPr="00687F09">
        <w:t xml:space="preserve">då </w:t>
      </w:r>
      <w:r w:rsidRPr="00687F09">
        <w:t>aviseras i samband med ert arbete på platsen.</w:t>
      </w:r>
      <w:r w:rsidR="007F3997">
        <w:br/>
        <w:t xml:space="preserve">Plåtar får EJ målas om det </w:t>
      </w:r>
      <w:r w:rsidR="00630A47">
        <w:t>inte</w:t>
      </w:r>
      <w:r w:rsidR="007F3997">
        <w:t xml:space="preserve"> är överenskommet mellan er och beställaren</w:t>
      </w:r>
      <w:r w:rsidR="00630A47">
        <w:t>.</w:t>
      </w:r>
      <w:r w:rsidR="007F3997">
        <w:t xml:space="preserve"> </w:t>
      </w:r>
      <w:r w:rsidR="00630A47">
        <w:t>I de fall plåtar skall målas p.g.a. ex. klotter skall färg avsedd för plåt användas.</w:t>
      </w:r>
    </w:p>
    <w:p w14:paraId="4A83DF2C" w14:textId="2B09F5A0" w:rsidR="003642FD" w:rsidRDefault="003642FD" w:rsidP="003642FD">
      <w:pPr>
        <w:pStyle w:val="Liststycke"/>
        <w:numPr>
          <w:ilvl w:val="0"/>
          <w:numId w:val="1"/>
        </w:numPr>
      </w:pPr>
      <w:r>
        <w:t>Fasad</w:t>
      </w:r>
      <w:r w:rsidR="00AC7458">
        <w:t>material</w:t>
      </w:r>
      <w:r>
        <w:t xml:space="preserve"> och krönbrädor</w:t>
      </w:r>
      <w:r w:rsidR="008B70C4">
        <w:t>/foder</w:t>
      </w:r>
      <w:r>
        <w:t xml:space="preserve"> målas en gång med Flugger Wood Tex Uteakrylat, kulörer enligt Expandias färgsättning, se bilaga.</w:t>
      </w:r>
    </w:p>
    <w:p w14:paraId="401571C0" w14:textId="7B2561B1" w:rsidR="003642FD" w:rsidRDefault="00CD075C" w:rsidP="003642FD">
      <w:pPr>
        <w:pStyle w:val="Liststycke"/>
        <w:numPr>
          <w:ilvl w:val="0"/>
          <w:numId w:val="1"/>
        </w:numPr>
      </w:pPr>
      <w:r w:rsidRPr="006244D7">
        <w:t>Casco Multiseal Byggfog</w:t>
      </w:r>
      <w:r w:rsidRPr="00CD075C">
        <w:t xml:space="preserve"> </w:t>
      </w:r>
      <w:r w:rsidR="003642FD">
        <w:t>appliceras mellan fasad</w:t>
      </w:r>
      <w:r w:rsidR="007263E5">
        <w:t>material</w:t>
      </w:r>
      <w:r w:rsidR="00130190">
        <w:t xml:space="preserve"> (även vid midjeplåtar) </w:t>
      </w:r>
      <w:r w:rsidR="003642FD">
        <w:t>och limträstolpar</w:t>
      </w:r>
      <w:r w:rsidR="007263E5">
        <w:t xml:space="preserve"> samt mellan fasadmaterial och fönsterkarm</w:t>
      </w:r>
      <w:r w:rsidR="00130190">
        <w:t xml:space="preserve"> </w:t>
      </w:r>
      <w:r w:rsidR="003642FD">
        <w:t>enligt tillverkarens anvisningar, var extra noga vi</w:t>
      </w:r>
      <w:r w:rsidR="008B70C4">
        <w:t>d plåtdetaljer, se bild nedan.</w:t>
      </w:r>
      <w:r w:rsidR="008B70C4">
        <w:br/>
        <w:t xml:space="preserve">Observera att gammal, sprucken </w:t>
      </w:r>
      <w:r>
        <w:t>byggfog</w:t>
      </w:r>
      <w:r w:rsidR="008B70C4">
        <w:t xml:space="preserve"> avlägsnas hjäl</w:t>
      </w:r>
      <w:r w:rsidR="00E0542D">
        <w:t>pl</w:t>
      </w:r>
      <w:r w:rsidR="008B70C4">
        <w:t>igt före applicering av ny.</w:t>
      </w:r>
    </w:p>
    <w:p w14:paraId="11B9B9A1" w14:textId="44EFBD07" w:rsidR="003642FD" w:rsidRDefault="003642FD" w:rsidP="003642FD">
      <w:pPr>
        <w:pStyle w:val="Liststycke"/>
        <w:numPr>
          <w:ilvl w:val="0"/>
          <w:numId w:val="1"/>
        </w:numPr>
      </w:pPr>
      <w:r>
        <w:t xml:space="preserve">Applicerad </w:t>
      </w:r>
      <w:r w:rsidR="00CD075C">
        <w:t>byggfog</w:t>
      </w:r>
      <w:r>
        <w:t xml:space="preserve"> övermålas med resp. fasadkulör då den torkat.</w:t>
      </w:r>
    </w:p>
    <w:p w14:paraId="1D131807" w14:textId="77777777" w:rsidR="003642FD" w:rsidRDefault="003642FD" w:rsidP="003642FD">
      <w:pPr>
        <w:ind w:left="360"/>
      </w:pPr>
    </w:p>
    <w:p w14:paraId="008D8369" w14:textId="281C710A" w:rsidR="003642FD" w:rsidRDefault="003642FD" w:rsidP="003642FD">
      <w:pPr>
        <w:ind w:left="360"/>
      </w:pPr>
      <w:r w:rsidRPr="00991283">
        <w:rPr>
          <w:b/>
        </w:rPr>
        <w:t>Not</w:t>
      </w:r>
      <w:r w:rsidR="00991283" w:rsidRPr="00991283">
        <w:rPr>
          <w:b/>
        </w:rPr>
        <w:t>!</w:t>
      </w:r>
      <w:r w:rsidR="00991283">
        <w:t xml:space="preserve"> Fasader målas med lika kulörer som de är idag, </w:t>
      </w:r>
      <w:r w:rsidR="0065377B">
        <w:t>då</w:t>
      </w:r>
      <w:r w:rsidR="00991283">
        <w:t xml:space="preserve"> modulerna </w:t>
      </w:r>
      <w:r w:rsidR="0065377B">
        <w:t xml:space="preserve">innehar </w:t>
      </w:r>
      <w:r w:rsidR="00991283">
        <w:t>en avvikande kulör</w:t>
      </w:r>
      <w:r w:rsidR="0065377B">
        <w:t xml:space="preserve"> skall </w:t>
      </w:r>
      <w:r w:rsidR="00991283">
        <w:t xml:space="preserve">Expandia </w:t>
      </w:r>
      <w:r w:rsidR="0065377B">
        <w:t xml:space="preserve">kontaktas </w:t>
      </w:r>
      <w:r w:rsidR="00991283">
        <w:t>för dialog inför målning</w:t>
      </w:r>
      <w:r w:rsidR="0065377B">
        <w:t>,</w:t>
      </w:r>
      <w:r w:rsidR="00991283">
        <w:t xml:space="preserve"> då detta kan vara avtalat med kund vid upphandling.</w:t>
      </w:r>
    </w:p>
    <w:p w14:paraId="4FF715D4" w14:textId="77777777" w:rsidR="00991283" w:rsidRDefault="00991283" w:rsidP="003642FD">
      <w:pPr>
        <w:ind w:left="360"/>
      </w:pPr>
      <w:r>
        <w:t xml:space="preserve">Om modulerna har blandade kulörer på översta ”bandet” så skall kulör enligt Expandias bilaga färgsättning följas. </w:t>
      </w:r>
    </w:p>
    <w:p w14:paraId="550D592E" w14:textId="26E29ED0" w:rsidR="00991283" w:rsidRDefault="00991283" w:rsidP="003642FD">
      <w:pPr>
        <w:ind w:left="360"/>
      </w:pPr>
      <w:r>
        <w:t>Då kulör på översta bandet varit av avvikande kulör, så skall den ”nya” strykas minst två gånger för att säkerställa att fullgod täckning erhålls.</w:t>
      </w:r>
    </w:p>
    <w:p w14:paraId="5D1D517F" w14:textId="6A331FA8" w:rsidR="001E6B26" w:rsidRDefault="007263E5" w:rsidP="00534A7D">
      <w:pPr>
        <w:ind w:left="360"/>
      </w:pPr>
      <w:r>
        <w:br/>
      </w:r>
      <w:r w:rsidR="001E6B26" w:rsidRPr="00687F09">
        <w:t xml:space="preserve">Extra viktigt att fasadmaterialets nedre kant, </w:t>
      </w:r>
      <w:r w:rsidR="00485E55" w:rsidRPr="00687F09">
        <w:t>lika</w:t>
      </w:r>
      <w:r w:rsidR="001E6B26" w:rsidRPr="00687F09">
        <w:t xml:space="preserve"> ändträ</w:t>
      </w:r>
      <w:r w:rsidR="00485E55" w:rsidRPr="00687F09">
        <w:t>,</w:t>
      </w:r>
      <w:r w:rsidR="001E6B26" w:rsidRPr="00687F09">
        <w:t xml:space="preserve"> rengörs i erforderlig omfattning inför applicering av ny färg, viktigt också att </w:t>
      </w:r>
      <w:r w:rsidR="00485E55" w:rsidRPr="00687F09">
        <w:t xml:space="preserve">Ni säkerställer fullgod täckning vid applicering av ny färg </w:t>
      </w:r>
      <w:r w:rsidR="001E6B26" w:rsidRPr="00687F09">
        <w:t xml:space="preserve">då det är här </w:t>
      </w:r>
      <w:r w:rsidR="00485E55" w:rsidRPr="00687F09">
        <w:t>vi har vår</w:t>
      </w:r>
      <w:r w:rsidR="001E6B26" w:rsidRPr="00687F09">
        <w:t xml:space="preserve"> stör</w:t>
      </w:r>
      <w:r w:rsidR="00485E55" w:rsidRPr="00687F09">
        <w:t>s</w:t>
      </w:r>
      <w:r w:rsidR="001E6B26" w:rsidRPr="00687F09">
        <w:t xml:space="preserve">ta </w:t>
      </w:r>
      <w:r w:rsidR="00485E55" w:rsidRPr="00687F09">
        <w:br/>
      </w:r>
      <w:r w:rsidR="001E6B26" w:rsidRPr="00687F09">
        <w:t>risk för röta om fasadmaterialet tar upp fukt.</w:t>
      </w:r>
    </w:p>
    <w:p w14:paraId="721B2C49" w14:textId="5D40FAFA" w:rsidR="00D47913" w:rsidRDefault="007263E5" w:rsidP="00534A7D">
      <w:pPr>
        <w:ind w:left="360"/>
      </w:pPr>
      <w:r>
        <w:br/>
      </w:r>
      <w:r w:rsidR="0065377B">
        <w:t xml:space="preserve">Då </w:t>
      </w:r>
      <w:r>
        <w:t xml:space="preserve">fasadmaterial </w:t>
      </w:r>
      <w:r w:rsidR="0065377B">
        <w:t>är skada</w:t>
      </w:r>
      <w:r>
        <w:t>t</w:t>
      </w:r>
      <w:r w:rsidR="0065377B">
        <w:t xml:space="preserve"> eller i så pass dåligt skick så att byte av dessa är att rekommendera, </w:t>
      </w:r>
      <w:r w:rsidR="00043F97">
        <w:t xml:space="preserve">så </w:t>
      </w:r>
      <w:r w:rsidR="0065377B">
        <w:t>skall Expandia kontaktas för möjlighet till åtgärd.</w:t>
      </w:r>
    </w:p>
    <w:p w14:paraId="67D43134" w14:textId="14D93957" w:rsidR="00D47913" w:rsidRDefault="0065377B" w:rsidP="00D47913">
      <w:pPr>
        <w:ind w:left="360"/>
      </w:pPr>
      <w:r>
        <w:t>Då fasa</w:t>
      </w:r>
      <w:r w:rsidR="007263E5">
        <w:t>material</w:t>
      </w:r>
      <w:r>
        <w:t xml:space="preserve"> bytts ut, skall dessa </w:t>
      </w:r>
      <w:r w:rsidR="008875C5">
        <w:t>strykas två gånger</w:t>
      </w:r>
      <w:r w:rsidR="00D47913" w:rsidRPr="00D47913">
        <w:t xml:space="preserve"> </w:t>
      </w:r>
      <w:r w:rsidR="00D47913">
        <w:t>med Flugger Wood Tex Uteakrylat.</w:t>
      </w:r>
    </w:p>
    <w:p w14:paraId="05F24799" w14:textId="4927D44A" w:rsidR="0065377B" w:rsidRPr="007263E5" w:rsidRDefault="008875C5" w:rsidP="003642FD">
      <w:pPr>
        <w:ind w:left="360"/>
        <w:rPr>
          <w:u w:val="single"/>
        </w:rPr>
      </w:pPr>
      <w:r w:rsidRPr="007263E5">
        <w:rPr>
          <w:u w:val="single"/>
        </w:rPr>
        <w:t xml:space="preserve">OBS! Kom ihåg </w:t>
      </w:r>
      <w:r w:rsidR="0065377B" w:rsidRPr="007263E5">
        <w:rPr>
          <w:u w:val="single"/>
        </w:rPr>
        <w:t xml:space="preserve">målarfogen </w:t>
      </w:r>
      <w:r w:rsidR="007263E5" w:rsidRPr="007263E5">
        <w:rPr>
          <w:u w:val="single"/>
        </w:rPr>
        <w:t>mellan fasadmaterial och limträ samt mellan fasadmaterial och fönster</w:t>
      </w:r>
      <w:r w:rsidR="007263E5">
        <w:rPr>
          <w:u w:val="single"/>
        </w:rPr>
        <w:t>karm</w:t>
      </w:r>
      <w:r w:rsidR="007263E5" w:rsidRPr="007263E5">
        <w:rPr>
          <w:u w:val="single"/>
        </w:rPr>
        <w:t xml:space="preserve"> </w:t>
      </w:r>
      <w:r w:rsidR="0065377B" w:rsidRPr="007263E5">
        <w:rPr>
          <w:u w:val="single"/>
        </w:rPr>
        <w:t>efter första strykningen.</w:t>
      </w:r>
    </w:p>
    <w:p w14:paraId="6D7F8DD8" w14:textId="405FECB4" w:rsidR="0065377B" w:rsidRDefault="0065377B" w:rsidP="003642FD">
      <w:pPr>
        <w:ind w:left="360"/>
      </w:pPr>
    </w:p>
    <w:p w14:paraId="2B8A3791" w14:textId="77777777" w:rsidR="00534A7D" w:rsidRDefault="00534A7D" w:rsidP="003642FD">
      <w:pPr>
        <w:ind w:left="360"/>
      </w:pPr>
    </w:p>
    <w:p w14:paraId="5A641CA9" w14:textId="77777777" w:rsidR="00534A7D" w:rsidRDefault="00534A7D" w:rsidP="003642FD">
      <w:pPr>
        <w:ind w:left="360"/>
      </w:pPr>
    </w:p>
    <w:p w14:paraId="69AE5008" w14:textId="77777777" w:rsidR="00534A7D" w:rsidRDefault="00534A7D" w:rsidP="003642FD">
      <w:pPr>
        <w:ind w:left="360"/>
      </w:pPr>
    </w:p>
    <w:p w14:paraId="65CF59CF" w14:textId="77777777" w:rsidR="00534A7D" w:rsidRDefault="00534A7D" w:rsidP="003642FD">
      <w:pPr>
        <w:ind w:left="360"/>
      </w:pPr>
    </w:p>
    <w:p w14:paraId="6957ECC4" w14:textId="77777777" w:rsidR="00534A7D" w:rsidRDefault="00534A7D" w:rsidP="003642FD">
      <w:pPr>
        <w:ind w:left="360"/>
      </w:pPr>
    </w:p>
    <w:p w14:paraId="7649BD2D" w14:textId="77777777" w:rsidR="00534A7D" w:rsidRDefault="00534A7D" w:rsidP="003642FD">
      <w:pPr>
        <w:ind w:left="360"/>
      </w:pPr>
    </w:p>
    <w:p w14:paraId="307DBA2A" w14:textId="77777777" w:rsidR="00534A7D" w:rsidRDefault="00534A7D" w:rsidP="003642FD">
      <w:pPr>
        <w:ind w:left="360"/>
      </w:pPr>
    </w:p>
    <w:p w14:paraId="712D870A" w14:textId="77777777" w:rsidR="00534A7D" w:rsidRDefault="00534A7D" w:rsidP="003642FD">
      <w:pPr>
        <w:ind w:left="360"/>
      </w:pPr>
    </w:p>
    <w:p w14:paraId="1DCFD0B4" w14:textId="625BA749" w:rsidR="00485E55" w:rsidRDefault="007263E5" w:rsidP="003642FD">
      <w:pPr>
        <w:ind w:left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C29155" wp14:editId="48737F4C">
                <wp:simplePos x="0" y="0"/>
                <wp:positionH relativeFrom="column">
                  <wp:posOffset>-194945</wp:posOffset>
                </wp:positionH>
                <wp:positionV relativeFrom="paragraph">
                  <wp:posOffset>95857</wp:posOffset>
                </wp:positionV>
                <wp:extent cx="423334" cy="499533"/>
                <wp:effectExtent l="0" t="0" r="0" b="0"/>
                <wp:wrapNone/>
                <wp:docPr id="2" name="Textrut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3334" cy="4995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9E078A" w14:textId="39F7DF44" w:rsidR="00485E55" w:rsidRPr="00485E55" w:rsidRDefault="00485E55">
                            <w:pPr>
                              <w:rPr>
                                <w:b/>
                                <w:color w:val="2E74B5" w:themeColor="accent1" w:themeShade="BF"/>
                                <w:sz w:val="36"/>
                                <w:szCs w:val="36"/>
                              </w:rPr>
                            </w:pPr>
                            <w:r w:rsidRPr="00485E55">
                              <w:rPr>
                                <w:b/>
                                <w:color w:val="2E74B5" w:themeColor="accent1" w:themeShade="BF"/>
                                <w:sz w:val="36"/>
                                <w:szCs w:val="36"/>
                              </w:rPr>
                              <w:t xml:space="preserve">3.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C29155" id="_x0000_t202" coordsize="21600,21600" o:spt="202" path="m,l,21600r21600,l21600,xe">
                <v:stroke joinstyle="miter"/>
                <v:path gradientshapeok="t" o:connecttype="rect"/>
              </v:shapetype>
              <v:shape id="Textruta 2" o:spid="_x0000_s1026" type="#_x0000_t202" style="position:absolute;left:0;text-align:left;margin-left:-15.35pt;margin-top:7.55pt;width:33.35pt;height:39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" fillcolor="white [3201]" stroked="f" strokeweight=".5pt">
                <v:textbox>
                  <w:txbxContent>
                    <w:p w14:paraId="3A9E078A" w14:textId="39F7DF44" w:rsidR="00485E55" w:rsidRPr="00485E55" w:rsidRDefault="00485E55">
                      <w:pPr>
                        <w:rPr>
                          <w:b/>
                          <w:color w:val="2E74B5" w:themeColor="accent1" w:themeShade="BF"/>
                          <w:sz w:val="36"/>
                          <w:szCs w:val="36"/>
                        </w:rPr>
                      </w:pPr>
                      <w:r w:rsidRPr="00485E55">
                        <w:rPr>
                          <w:b/>
                          <w:color w:val="2E74B5" w:themeColor="accent1" w:themeShade="BF"/>
                          <w:sz w:val="36"/>
                          <w:szCs w:val="36"/>
                        </w:rPr>
                        <w:t xml:space="preserve">3. </w:t>
                      </w:r>
                    </w:p>
                  </w:txbxContent>
                </v:textbox>
              </v:shape>
            </w:pict>
          </mc:Fallback>
        </mc:AlternateContent>
      </w:r>
    </w:p>
    <w:p w14:paraId="753CF63D" w14:textId="1FA9B95F" w:rsidR="00485E55" w:rsidRDefault="007263E5" w:rsidP="00485E55">
      <w:r w:rsidRPr="00687F09">
        <w:rPr>
          <w:noProof/>
          <w:lang w:eastAsia="sv-SE"/>
        </w:rPr>
        <w:drawing>
          <wp:anchor distT="0" distB="0" distL="114300" distR="114300" simplePos="0" relativeHeight="251661312" behindDoc="1" locked="0" layoutInCell="1" allowOverlap="1" wp14:anchorId="243695CA" wp14:editId="45D35DD6">
            <wp:simplePos x="0" y="0"/>
            <wp:positionH relativeFrom="column">
              <wp:posOffset>229235</wp:posOffset>
            </wp:positionH>
            <wp:positionV relativeFrom="paragraph">
              <wp:posOffset>9525</wp:posOffset>
            </wp:positionV>
            <wp:extent cx="2552065" cy="3305810"/>
            <wp:effectExtent l="0" t="0" r="635" b="0"/>
            <wp:wrapSquare wrapText="bothSides"/>
            <wp:docPr id="1" name="Bildobjekt 1" descr="../../../../../../Users/katarina.ralfsson/Desktop/Skärmavbild%202016-03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Users/katarina.ralfsson/Desktop/Skärmavbild%202016-03-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657"/>
                    <a:stretch/>
                  </pic:blipFill>
                  <pic:spPr bwMode="auto">
                    <a:xfrm>
                      <a:off x="0" y="0"/>
                      <a:ext cx="2552065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71804B" w14:textId="42EB51E6" w:rsidR="0065377B" w:rsidRPr="003642FD" w:rsidRDefault="007263E5" w:rsidP="003642FD">
      <w:pPr>
        <w:ind w:left="360"/>
      </w:pPr>
      <w:r>
        <w:rPr>
          <w:noProof/>
        </w:rPr>
        <w:drawing>
          <wp:inline distT="0" distB="0" distL="0" distR="0" wp14:anchorId="58B1BFD1" wp14:editId="10A547D6">
            <wp:extent cx="2671977" cy="2989691"/>
            <wp:effectExtent l="0" t="0" r="0" b="0"/>
            <wp:docPr id="446041216" name="Bildobjekt 1" descr="En bild som visar Kompositmaterial, dörr, vägg, linje&#10;&#10;Automatiskt genererad beskriv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041216" name="Bildobjekt 1" descr="En bild som visar Kompositmaterial, dörr, vägg, linje&#10;&#10;Automatiskt genererad beskrivni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9472" cy="3065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5377B" w:rsidRPr="003642FD" w:rsidSect="00BA0F67">
      <w:headerReference w:type="default" r:id="rId12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5A9E26" w14:textId="77777777" w:rsidR="00BA0F67" w:rsidRDefault="00BA0F67" w:rsidP="00802CD8">
      <w:r>
        <w:separator/>
      </w:r>
    </w:p>
  </w:endnote>
  <w:endnote w:type="continuationSeparator" w:id="0">
    <w:p w14:paraId="212A6347" w14:textId="77777777" w:rsidR="00BA0F67" w:rsidRDefault="00BA0F67" w:rsidP="00802C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62DC84" w14:textId="77777777" w:rsidR="00BA0F67" w:rsidRDefault="00BA0F67" w:rsidP="00802CD8">
      <w:r>
        <w:separator/>
      </w:r>
    </w:p>
  </w:footnote>
  <w:footnote w:type="continuationSeparator" w:id="0">
    <w:p w14:paraId="56D785E1" w14:textId="77777777" w:rsidR="00BA0F67" w:rsidRDefault="00BA0F67" w:rsidP="00802C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D7BB6F" w14:textId="12EB90A8" w:rsidR="00802CD8" w:rsidRDefault="00802CD8">
    <w:pPr>
      <w:pStyle w:val="Sidhuvud"/>
    </w:pPr>
    <w:r>
      <w:rPr>
        <w:noProof/>
        <w:lang w:eastAsia="sv-SE"/>
      </w:rPr>
      <w:drawing>
        <wp:anchor distT="0" distB="0" distL="114300" distR="114300" simplePos="0" relativeHeight="251659264" behindDoc="1" locked="0" layoutInCell="1" allowOverlap="1" wp14:anchorId="721939A5" wp14:editId="4CC56D1F">
          <wp:simplePos x="0" y="0"/>
          <wp:positionH relativeFrom="page">
            <wp:posOffset>899795</wp:posOffset>
          </wp:positionH>
          <wp:positionV relativeFrom="page">
            <wp:posOffset>448945</wp:posOffset>
          </wp:positionV>
          <wp:extent cx="1522730" cy="659130"/>
          <wp:effectExtent l="0" t="0" r="1270" b="1270"/>
          <wp:wrapNone/>
          <wp:docPr id="5" name="Bildobjekt 5" descr="Macintosh HD:Users:oskar:Oskar Jobb:Expandia:Kontorstryck:Word:Expandia_word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oskar:Oskar Jobb:Expandia:Kontorstryck:Word:Expandia_word_log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2730" cy="6591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6BA0F1B"/>
    <w:multiLevelType w:val="hybridMultilevel"/>
    <w:tmpl w:val="CA3E51DC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159443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42FD"/>
    <w:rsid w:val="00002CC2"/>
    <w:rsid w:val="00043F97"/>
    <w:rsid w:val="001007C9"/>
    <w:rsid w:val="00130190"/>
    <w:rsid w:val="001428F3"/>
    <w:rsid w:val="001A4CC2"/>
    <w:rsid w:val="001B68BC"/>
    <w:rsid w:val="001E6B26"/>
    <w:rsid w:val="002C7DFB"/>
    <w:rsid w:val="00340EB6"/>
    <w:rsid w:val="00357A51"/>
    <w:rsid w:val="003642FD"/>
    <w:rsid w:val="00485E55"/>
    <w:rsid w:val="004D16C9"/>
    <w:rsid w:val="00534A7D"/>
    <w:rsid w:val="006244D7"/>
    <w:rsid w:val="00630A47"/>
    <w:rsid w:val="0065377B"/>
    <w:rsid w:val="00674585"/>
    <w:rsid w:val="00687F09"/>
    <w:rsid w:val="006D25E8"/>
    <w:rsid w:val="006E0482"/>
    <w:rsid w:val="007263E5"/>
    <w:rsid w:val="007C5794"/>
    <w:rsid w:val="007F3997"/>
    <w:rsid w:val="00802CD8"/>
    <w:rsid w:val="008875C5"/>
    <w:rsid w:val="008B70C4"/>
    <w:rsid w:val="0092412E"/>
    <w:rsid w:val="00970FCF"/>
    <w:rsid w:val="00991283"/>
    <w:rsid w:val="009D5C68"/>
    <w:rsid w:val="00AC7458"/>
    <w:rsid w:val="00B47DD8"/>
    <w:rsid w:val="00B706B3"/>
    <w:rsid w:val="00BA0F67"/>
    <w:rsid w:val="00BC0773"/>
    <w:rsid w:val="00C40274"/>
    <w:rsid w:val="00C9409F"/>
    <w:rsid w:val="00CD075C"/>
    <w:rsid w:val="00D47913"/>
    <w:rsid w:val="00D81717"/>
    <w:rsid w:val="00DC5DFE"/>
    <w:rsid w:val="00E0542D"/>
    <w:rsid w:val="00E953C8"/>
    <w:rsid w:val="00EA735A"/>
    <w:rsid w:val="00EE151B"/>
    <w:rsid w:val="00EE2AB6"/>
    <w:rsid w:val="00F907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F7DC82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sv-S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Liststycke">
    <w:name w:val="List Paragraph"/>
    <w:basedOn w:val="Normal"/>
    <w:uiPriority w:val="34"/>
    <w:qFormat/>
    <w:rsid w:val="003642FD"/>
    <w:pPr>
      <w:ind w:left="720"/>
      <w:contextualSpacing/>
    </w:pPr>
  </w:style>
  <w:style w:type="paragraph" w:styleId="Sidhuvud">
    <w:name w:val="header"/>
    <w:basedOn w:val="Normal"/>
    <w:link w:val="SidhuvudChar"/>
    <w:uiPriority w:val="99"/>
    <w:unhideWhenUsed/>
    <w:rsid w:val="00802CD8"/>
    <w:pPr>
      <w:tabs>
        <w:tab w:val="center" w:pos="4536"/>
        <w:tab w:val="right" w:pos="9072"/>
      </w:tabs>
    </w:pPr>
  </w:style>
  <w:style w:type="character" w:customStyle="1" w:styleId="SidhuvudChar">
    <w:name w:val="Sidhuvud Char"/>
    <w:basedOn w:val="Standardstycketeckensnitt"/>
    <w:link w:val="Sidhuvud"/>
    <w:uiPriority w:val="99"/>
    <w:rsid w:val="00802CD8"/>
  </w:style>
  <w:style w:type="paragraph" w:styleId="Sidfot">
    <w:name w:val="footer"/>
    <w:basedOn w:val="Normal"/>
    <w:link w:val="SidfotChar"/>
    <w:uiPriority w:val="99"/>
    <w:unhideWhenUsed/>
    <w:rsid w:val="00802CD8"/>
    <w:pPr>
      <w:tabs>
        <w:tab w:val="center" w:pos="4536"/>
        <w:tab w:val="right" w:pos="9072"/>
      </w:tabs>
    </w:pPr>
  </w:style>
  <w:style w:type="character" w:customStyle="1" w:styleId="SidfotChar">
    <w:name w:val="Sidfot Char"/>
    <w:basedOn w:val="Standardstycketeckensnitt"/>
    <w:link w:val="Sidfot"/>
    <w:uiPriority w:val="99"/>
    <w:rsid w:val="00802C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85ca681-1cae-4ad4-8a8b-3e842559c3de">
      <Terms xmlns="http://schemas.microsoft.com/office/infopath/2007/PartnerControls"/>
    </lcf76f155ced4ddcb4097134ff3c332f>
    <TaxCatchAll xmlns="dd822429-4d0a-4201-be98-2d41559c140d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3FEFAF84F29D643B0770C52B8778E8E" ma:contentTypeVersion="22" ma:contentTypeDescription="Create a new document." ma:contentTypeScope="" ma:versionID="dd3e204a83f8a82e2876503f587d363b">
  <xsd:schema xmlns:xsd="http://www.w3.org/2001/XMLSchema" xmlns:xs="http://www.w3.org/2001/XMLSchema" xmlns:p="http://schemas.microsoft.com/office/2006/metadata/properties" xmlns:ns2="dd822429-4d0a-4201-be98-2d41559c140d" xmlns:ns3="d85ca681-1cae-4ad4-8a8b-3e842559c3de" targetNamespace="http://schemas.microsoft.com/office/2006/metadata/properties" ma:root="true" ma:fieldsID="cf4decf419628b927a85450d52bf5b30" ns2:_="" ns3:_="">
    <xsd:import namespace="dd822429-4d0a-4201-be98-2d41559c140d"/>
    <xsd:import namespace="d85ca681-1cae-4ad4-8a8b-3e842559c3d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22429-4d0a-4201-be98-2d41559c14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ba45d0f9-a37f-46da-9cb0-94dc33c38208}" ma:internalName="TaxCatchAll" ma:showField="CatchAllData" ma:web="dd822429-4d0a-4201-be98-2d41559c14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5ca681-1cae-4ad4-8a8b-3e842559c3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d2f46a8c-0a74-4e01-b875-916a24012b7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2616DCD-4157-48E9-9CF5-4403CF3500BE}">
  <ds:schemaRefs>
    <ds:schemaRef ds:uri="http://schemas.microsoft.com/office/2006/metadata/properties"/>
    <ds:schemaRef ds:uri="http://schemas.microsoft.com/office/infopath/2007/PartnerControls"/>
    <ds:schemaRef ds:uri="d85ca681-1cae-4ad4-8a8b-3e842559c3de"/>
    <ds:schemaRef ds:uri="dd822429-4d0a-4201-be98-2d41559c140d"/>
  </ds:schemaRefs>
</ds:datastoreItem>
</file>

<file path=customXml/itemProps2.xml><?xml version="1.0" encoding="utf-8"?>
<ds:datastoreItem xmlns:ds="http://schemas.openxmlformats.org/officeDocument/2006/customXml" ds:itemID="{F8DD5BB4-0775-476C-A02B-6D4EAAA926B7}"/>
</file>

<file path=customXml/itemProps3.xml><?xml version="1.0" encoding="utf-8"?>
<ds:datastoreItem xmlns:ds="http://schemas.openxmlformats.org/officeDocument/2006/customXml" ds:itemID="{97000C12-D761-4709-8924-6ED5F34695C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</TotalTime>
  <Pages>2</Pages>
  <Words>362</Words>
  <Characters>1924</Characters>
  <Application>Microsoft Office Word</Application>
  <DocSecurity>0</DocSecurity>
  <Lines>16</Lines>
  <Paragraphs>4</Paragraphs>
  <ScaleCrop>false</ScaleCrop>
  <HeadingPairs>
    <vt:vector size="4" baseType="variant">
      <vt:variant>
        <vt:lpstr>Rubrik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Katarina Ralfsson</dc:creator>
  <cp:keywords/>
  <dc:description/>
  <cp:lastModifiedBy>Johan Johnsson</cp:lastModifiedBy>
  <cp:revision>23</cp:revision>
  <cp:lastPrinted>2024-01-30T13:34:00Z</cp:lastPrinted>
  <dcterms:created xsi:type="dcterms:W3CDTF">2016-03-29T21:13:00Z</dcterms:created>
  <dcterms:modified xsi:type="dcterms:W3CDTF">2024-02-06T09:44:00Z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0x01010023FEFAF84F29D643B0770C52B8778E8E</vt:lpwstr>
  </property>
</Properties>
</file>